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6" w:rsidRDefault="004D18C6">
      <w:pPr>
        <w:spacing w:before="0" w:beforeAutospacing="0" w:after="20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001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062D5" w:rsidRDefault="008062D5" w:rsidP="008062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color w:val="000000"/>
          <w:sz w:val="26"/>
          <w:szCs w:val="26"/>
        </w:rPr>
        <w:lastRenderedPageBreak/>
        <w:t> 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Пояснительнаязаписка</w:t>
      </w:r>
    </w:p>
    <w:p w:rsidR="008062D5" w:rsidRDefault="008062D5" w:rsidP="008062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856" w:type="dxa"/>
        <w:tblLook w:val="0600"/>
      </w:tblPr>
      <w:tblGrid>
        <w:gridCol w:w="5180"/>
        <w:gridCol w:w="2427"/>
        <w:gridCol w:w="3227"/>
        <w:gridCol w:w="1245"/>
        <w:gridCol w:w="5267"/>
      </w:tblGrid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Наименованиеюридическоголица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Муниципальноебюджетноеобщеобразовательное</w:t>
            </w:r>
            <w:proofErr w:type="spellEnd"/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учреждение“Большанскаяосновнаяобщеобразовательнаяшкола”ПрохоровскогорайонаБелгородскойобласти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БельковЛеонидТимофеевич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, (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8 47 242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2-49-17</w:t>
            </w:r>
          </w:p>
        </w:tc>
      </w:tr>
      <w:tr w:rsidR="008062D5" w:rsidRPr="004D18C6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Юридическийадрес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309023.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Белгородскаяобласть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Прохоровскийрайон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селоБольшое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Центральная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 5</w:t>
            </w:r>
          </w:p>
        </w:tc>
      </w:tr>
      <w:tr w:rsidR="008062D5" w:rsidRPr="004D18C6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Фактическийадрес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309023.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Белгородскаяобласть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Прохоровскийрайон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селоБольшое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Центральная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5 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Количествоработников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человек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Количествообучающихся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22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Свидетельствоогосударственнойрегистрации</w:t>
            </w:r>
            <w:proofErr w:type="spellEnd"/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31-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АГ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059413</w:t>
            </w: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sz w:val="26"/>
                <w:szCs w:val="26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28</w:t>
            </w:r>
            <w:r>
              <w:rPr>
                <w:rFonts w:hAnsi="Times New Roman" w:cs="Times New Roman"/>
                <w:sz w:val="26"/>
                <w:szCs w:val="26"/>
              </w:rPr>
              <w:t>.0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hAnsi="Times New Roman" w:cs="Times New Roman"/>
                <w:sz w:val="26"/>
                <w:szCs w:val="26"/>
              </w:rPr>
              <w:t>.20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 xml:space="preserve">16 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г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1023101120448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62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3115004039</w:t>
            </w:r>
          </w:p>
        </w:tc>
      </w:tr>
      <w:tr w:rsidR="008062D5" w:rsidTr="008062D5">
        <w:trPr>
          <w:trHeight w:val="887"/>
        </w:trPr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Лицензиянаосуществлениеобразовательной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29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31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Л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 xml:space="preserve">01    </w:t>
            </w:r>
            <w:r>
              <w:rPr>
                <w:rFonts w:hAnsi="Times New Roman" w:cs="Times New Roman"/>
                <w:sz w:val="26"/>
                <w:szCs w:val="26"/>
              </w:rPr>
              <w:t>№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 xml:space="preserve"> 0002226</w:t>
            </w: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sz w:val="26"/>
                <w:szCs w:val="26"/>
              </w:rPr>
              <w:t>от</w:t>
            </w:r>
            <w:proofErr w:type="spellEnd"/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 xml:space="preserve">27.12.2016 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г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8062D5" w:rsidTr="008062D5">
        <w:tc>
          <w:tcPr>
            <w:tcW w:w="3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НастоящаяПрограмма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засоблюдениемсанитарныхправиливыполнениемсани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профилактических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мероприятийразработананаоснованиитребованийстатьи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32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Федеральногозаконаот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30.03.1999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52-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З«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>Осанитарно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эпидемиологическомблагополучиинаселения»ипостановлениемглавногосанитар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ноговрачаот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13.07.2001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18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ОвведениивдействиеСанитарныхправил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>–СП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1.1.1058-01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Необходимыеизменения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дополнениявпрограммупроизводственногоконтролявносятсяприизменениивидадеятельности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вводевэксплуатациюновыхпомещений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реконструкциистарых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другихсущественныхизмененияхдеятельностиюридическоголица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Видыдеятельности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которыеосуществляетобразовательнаяорганизация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8062D5" w:rsidRDefault="008062D5" w:rsidP="008062D5">
      <w:pPr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начальноеобщее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основноеобщееобразование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предоставлениесоциальныхуслугбезобеспеченияпроживания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4.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Переченьофициальноизданныхсанитарныхправил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методовиметодикконтроляфакторовсредыобитаниявсоответствиисосуществляемойдеятельностью</w:t>
      </w:r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Федеральныйзаконот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30.03.1999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52-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ФЗ«Осанитарно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эпидемиологическомблагополучиинаселения»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3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Федеральныйзаконот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02.01.2000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29-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ФЗ«Окачествеибезопасностипищевыхпродуктов»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Федеральныйзаконот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17.09.1998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157-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3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«Обиммунопрофилактикеинфекционныхболезней»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1.1.1058-01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Общиевопросы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ОрганизацияипроведениепроизводственногоконтролязасоблюдениемСанитарныхправиливыполнениемсанитарно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профилактических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мероприятий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6"/>
          <w:szCs w:val="26"/>
        </w:rPr>
        <w:t>Санитарныеправила</w:t>
      </w:r>
      <w:proofErr w:type="spellEnd"/>
      <w:r>
        <w:rPr>
          <w:rFonts w:hAnsi="Times New Roman" w:cs="Times New Roman"/>
          <w:color w:val="000000"/>
          <w:sz w:val="26"/>
          <w:szCs w:val="26"/>
        </w:rPr>
        <w:t>»</w:t>
      </w:r>
      <w:r>
        <w:rPr>
          <w:rFonts w:hAnsi="Times New Roman" w:cs="Times New Roman"/>
          <w:color w:val="000000"/>
          <w:sz w:val="26"/>
          <w:szCs w:val="26"/>
        </w:rPr>
        <w:t>;</w:t>
      </w:r>
    </w:p>
    <w:p w:rsidR="008062D5" w:rsidRDefault="008062D5" w:rsidP="008062D5">
      <w:pPr>
        <w:tabs>
          <w:tab w:val="left" w:pos="9781"/>
        </w:tabs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2.4.3648-20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эпидемиологическиетребованиякорганизациямвоспитанияиобучения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отдыхаиоздоровлениядетейимолодежи»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2.2.3670-20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эпидемиологическиетребованиякусловиямтруда»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СП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3.5.3.3223-14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эпидемиологическиетребованиякорганизацииипроведениюдератизационныхмероприятий»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3.5.2.3472-17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эпидемиологическиетребованиякорганизацииипроведениюдезинсекционныхмероприятийвборьбесчленистоногими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имеющимиэпидемиологическоеисанитарно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гигиеническоезначение»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2.3/2.4.3590-20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эпидемиологическиетребованиякорганизацииобщественногопитаниянаселения»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2.1.3684-21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эпидемиологическиетребованияксодержаниютерриторийгородскихисельскихпоселений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кводнымобъектам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питьевойводеипитьевомуводоснабжению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атмосферномувоздуху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почвам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жилымпомещениям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эксплуатациипроизводственных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общественныхпомещений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организацииипроведениюсанитарно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профилактических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мероприятий»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«Гигиеническиенормативыитребованиякобеспечениюбезопасностии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безвредностидлячеловекафакторовсредыобитания»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3.2.3215-14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«ПрофилактикапаразитарныхболезнейнатерриторииРоссийскойФедерации»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Pr="004D18C6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СанПиН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2.3.2.1324-03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2.3.2.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Продовольственноесырьеипищевыепродукты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Гигиеническиетребованияксрокамгодностииусловиямхраненияпищевыхпродуктов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Pr="004D18C6">
        <w:rPr>
          <w:rFonts w:hAnsi="Times New Roman" w:cs="Times New Roman"/>
          <w:color w:val="000000"/>
          <w:sz w:val="26"/>
          <w:szCs w:val="26"/>
          <w:lang w:val="ru-RU"/>
        </w:rPr>
        <w:t>Санитарно</w:t>
      </w:r>
      <w:r w:rsidRPr="004D18C6">
        <w:rPr>
          <w:rFonts w:hAnsi="Times New Roman" w:cs="Times New Roman"/>
          <w:color w:val="000000"/>
          <w:sz w:val="26"/>
          <w:szCs w:val="26"/>
          <w:lang w:val="ru-RU"/>
        </w:rPr>
        <w:t>-</w:t>
      </w:r>
      <w:r w:rsidRPr="004D18C6">
        <w:rPr>
          <w:rFonts w:hAnsi="Times New Roman" w:cs="Times New Roman"/>
          <w:color w:val="000000"/>
          <w:sz w:val="26"/>
          <w:szCs w:val="26"/>
          <w:lang w:val="ru-RU"/>
        </w:rPr>
        <w:t>эпидемиологическиеправилаинормативы</w:t>
      </w:r>
      <w:proofErr w:type="spellEnd"/>
      <w:r w:rsidRPr="004D18C6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4D18C6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приказот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31.12.2020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Минтруда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России№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988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МинздраваРоссии№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1420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«Обутвержденииперечнявредныхи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опасныхпроизводственныхфакторовиработ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привыполнениикоторыхпроводятсяобязательныепредварительныемедицинскиеосмотрыприпоступлениинаработуипериодическиемедицинскиеосмотры»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приказМинздраваРоссииот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28.01.2021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29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«О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>бутвержденииПорядкапроведенияобязательныхпредварительныхипериодическихмедицинскихосмотровработников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предусмотренныхчастьючетвертойстатьи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213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ТрудовогокодексаРоссийскойФедерации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перечнямедицинскихпротивопоказанийкосуществлениюработсвреднымии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или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опаснымипроизводственнымифакторами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атакжеработам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привыполнениикоторыхпроводятсяобязательныепредварительныеипериодическиемедицинскиеосмотры»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021/2011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«Обезопасностипищевойпродукции»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005/2011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«Обезопасностиупаковки»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007/2011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«Обезопасностипродукции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предназначеннойдлядетейиподростков»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022/2011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«Пищеваяпродукциявчастиеемаркировки»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023/2011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«Техническийрегламентнасоковуюпродукциюизфруктовиовощей»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024/2011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«Техническийрегламентнамасложировуюпродукцию»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025/2012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«Обезопасностимебельнойпродукции»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numPr>
          <w:ilvl w:val="0"/>
          <w:numId w:val="2"/>
        </w:numPr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ТРТС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033/2013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«Обезопасностимолокаимолочнойпродукции»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Переченьработников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накоторыхвозложеныфункциипоосуществлениюпроизводственногоконтроля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:</w:t>
      </w:r>
    </w:p>
    <w:tbl>
      <w:tblPr>
        <w:tblW w:w="9856" w:type="dxa"/>
        <w:tblLook w:val="0600"/>
      </w:tblPr>
      <w:tblGrid>
        <w:gridCol w:w="823"/>
        <w:gridCol w:w="2575"/>
        <w:gridCol w:w="6458"/>
      </w:tblGrid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Занимаемаядолжность</w:t>
            </w:r>
            <w:proofErr w:type="spellEnd"/>
          </w:p>
        </w:tc>
      </w:tr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Бельков Леонид Тимофеевич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школы</w:t>
            </w:r>
          </w:p>
        </w:tc>
      </w:tr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Курочкин Валерий Валерьевич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Заместительдиректорашколыиответственныйпопитанию</w:t>
            </w:r>
          </w:p>
        </w:tc>
      </w:tr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Селюкова Кристина Ярославна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Председательродительскогокомитета</w:t>
            </w:r>
          </w:p>
        </w:tc>
      </w:tr>
    </w:tbl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Мероприятияпоосуществлениюпроизводственногоконтроля</w:t>
      </w: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W w:w="9930" w:type="dxa"/>
        <w:tblLayout w:type="fixed"/>
        <w:tblLook w:val="0600"/>
      </w:tblPr>
      <w:tblGrid>
        <w:gridCol w:w="1209"/>
        <w:gridCol w:w="2112"/>
        <w:gridCol w:w="1132"/>
        <w:gridCol w:w="158"/>
        <w:gridCol w:w="1543"/>
        <w:gridCol w:w="159"/>
        <w:gridCol w:w="1419"/>
        <w:gridCol w:w="142"/>
        <w:gridCol w:w="181"/>
        <w:gridCol w:w="1875"/>
      </w:tblGrid>
      <w:tr w:rsidR="008062D5" w:rsidTr="008062D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Объектконтро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ля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Определяемыепоказатели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Перио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дично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стьконтро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ля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Лица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проводящиеконтроль</w:t>
            </w:r>
          </w:p>
        </w:tc>
        <w:tc>
          <w:tcPr>
            <w:tcW w:w="19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Нормативная</w:t>
            </w:r>
          </w:p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документация</w:t>
            </w:r>
          </w:p>
        </w:tc>
        <w:tc>
          <w:tcPr>
            <w:tcW w:w="18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Формыучёта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регистрации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) 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результатовконтроля</w:t>
            </w:r>
          </w:p>
        </w:tc>
      </w:tr>
      <w:tr w:rsidR="008062D5" w:rsidRPr="004D18C6" w:rsidTr="008062D5">
        <w:tc>
          <w:tcPr>
            <w:tcW w:w="9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Производственныйконтрользаблагоустройствомисанитарно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техническимсостояниемтерритории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помещений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оборудования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проведениемстроительства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реконструкции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техническогопереоснащенияиремонтныхработ</w:t>
            </w: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Микро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климат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Температуравоздухапомещений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Частотапроветриванияпомещений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ДиректоршколыБельковЛ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90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2.3/2.4.3590-20,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1.2.3685-21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Графикпроветриваний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Влажность </w:t>
            </w:r>
            <w:proofErr w:type="gramStart"/>
            <w:r>
              <w:rPr>
                <w:sz w:val="26"/>
                <w:szCs w:val="26"/>
                <w:lang w:val="ru-RU"/>
              </w:rPr>
              <w:t>воз-духа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кладовой пищеблока</w:t>
            </w: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91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Журналучётатемпературыивлажностинаскладепище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блока</w:t>
            </w: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Освещен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ностьтеррито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рииипо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мещений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Наличиеисосто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яниеосветитель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ныхприборов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дня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Директоршко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лыБельковЛ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90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Журналвизу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альногопроиз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водственногоконтроля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цело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стностьитипламп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7891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Шум</w:t>
            </w:r>
            <w:proofErr w:type="spellEnd"/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Наличиеисточ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никовшуманатерриторииивпомещениях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Ежеме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сячно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ДиректоршколыБельковЛ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Журналрезультатовпроизводственногоконтроля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Условияработыоборудования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Попланутехоб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служивания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Обслуживающаяоргани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зация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поне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плантехобслу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живания</w:t>
            </w:r>
            <w:proofErr w:type="spellEnd"/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Входнойконтрольпоступающейпродукцииито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варов</w:t>
            </w:r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наличиедокументовобоценкесоответ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ствия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деклара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цияилисерти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фикат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);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Каждаяпоступающаяпартия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ДиректоршколыБельковЛ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90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ТРТС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007/201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Журналучётавходногоконт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ролятоваровипродукции</w:t>
            </w:r>
            <w:proofErr w:type="spellEnd"/>
          </w:p>
        </w:tc>
      </w:tr>
      <w:tr w:rsidR="008062D5" w:rsidRPr="004D18C6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–соответствиеупаковкиимар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кировкитоваратребованиямдей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ствующегозако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нодательстваинормативов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объ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еминформации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наличиетекстанарусскомязыкеит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.);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RPr="004D18C6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–соответствиетоварагигиени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ческимнорма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тивамисанитар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нымтребова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ниям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наличиезагрязняющихвоздухвеществ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возможностьконтактасдез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средствамиит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.)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891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9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Производственныйконтрользаорганизациейучебногопроцесса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режимами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процессами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методикамиобученияивоспитания</w:t>
            </w:r>
            <w:proofErr w:type="spellEnd"/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Режимобразова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тельнойдеятель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ности</w:t>
            </w:r>
            <w:proofErr w:type="spellEnd"/>
          </w:p>
        </w:tc>
        <w:tc>
          <w:tcPr>
            <w:tcW w:w="21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Объёмобразова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тельнойнагрузкиобучающихся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Присоставленииипере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смотрерасписа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ниязаня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1.2.3685-21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Расписаниезанятий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грифсогласования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развнеделю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Классныйжурнал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развнеделю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выборочно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Классныйжурнал</w:t>
            </w:r>
          </w:p>
        </w:tc>
      </w:tr>
      <w:tr w:rsidR="008062D5" w:rsidRPr="004D18C6" w:rsidTr="008062D5">
        <w:tc>
          <w:tcPr>
            <w:tcW w:w="9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Layout w:type="fixed"/>
              <w:tblLook w:val="0600"/>
            </w:tblPr>
            <w:tblGrid>
              <w:gridCol w:w="1172"/>
              <w:gridCol w:w="2025"/>
              <w:gridCol w:w="1394"/>
              <w:gridCol w:w="1666"/>
              <w:gridCol w:w="1757"/>
              <w:gridCol w:w="1824"/>
            </w:tblGrid>
            <w:tr w:rsidR="008062D5" w:rsidRPr="004D18C6">
              <w:tc>
                <w:tcPr>
                  <w:tcW w:w="117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Ученическаямебель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оборудование</w:t>
                  </w:r>
                  <w:proofErr w:type="spellEnd"/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Оценка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соответ-ствия</w:t>
                  </w:r>
                  <w:proofErr w:type="spellEnd"/>
                  <w:proofErr w:type="gramEnd"/>
                </w:p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ученической мебели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росто-возрастным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осо-бенностям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детей и их расстановка в классах,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кабине-тах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(не менее 20% помещений)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2 раза в год (август, январь)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ЗаместительдиректораКурочкинВ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СанПиН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 1.2.3685-21, МР 2.4.0242-21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Журнал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реги-страциирезуль-татов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производ-ственного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кон-троля</w:t>
                  </w:r>
                  <w:proofErr w:type="spellEnd"/>
                </w:p>
              </w:tc>
            </w:tr>
            <w:tr w:rsidR="008062D5">
              <w:tc>
                <w:tcPr>
                  <w:tcW w:w="117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062D5" w:rsidRPr="008062D5" w:rsidRDefault="008062D5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Маркировка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ме-бели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соответст-вии</w:t>
                  </w:r>
                  <w:proofErr w:type="spellEnd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 xml:space="preserve"> с ростовыми показателями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Каждаяпартия</w:t>
                  </w:r>
                  <w:proofErr w:type="spellEnd"/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З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аместительдиректораКурочкинВ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jc w:val="both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  <w:t>СП 2.4.3648-20, СанПиН 1.2.3685-21</w:t>
                  </w:r>
                </w:p>
              </w:tc>
              <w:tc>
                <w:tcPr>
                  <w:tcW w:w="1824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062D5" w:rsidRDefault="008062D5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Производственныйконтрользавыполнениемсанитарно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противоэпидемических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профилактических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мероприятий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санитарнымсодержаниемтерритории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помещенийиоборудования</w:t>
            </w:r>
          </w:p>
        </w:tc>
      </w:tr>
      <w:tr w:rsidR="008062D5" w:rsidTr="008062D5">
        <w:trPr>
          <w:trHeight w:val="1468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Санитар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ноесосто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ниепо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нийиоборудо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вания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Кратностьика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чествотекущейуборки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Графиктеку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щейуборкиидезинфекциипомещений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Кратностьика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чествогенераль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нойуборки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Еженедельно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2.3/2.4.3590-20,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3.1/2.4.3598-20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Журналучётапроведениягенеральнойуборки</w:t>
            </w: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Санитарно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противоэпидеми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ческийрежим</w:t>
            </w:r>
            <w:proofErr w:type="spellEnd"/>
          </w:p>
        </w:tc>
        <w:tc>
          <w:tcPr>
            <w:tcW w:w="21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Дезинсекция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Профилактика–ежедневно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..</w:t>
            </w:r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3.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3686-21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Журналрегистрациирезультатовпроизвод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ственногоконтроля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Обследование–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разавмесяц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Уничтожение–понеобходимости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Спецоргани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зация</w:t>
            </w:r>
            <w:proofErr w:type="spellEnd"/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Дератизация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Профилактика–ежедневно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3.3686-21</w:t>
            </w: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Обследование–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ежемесячно</w:t>
            </w:r>
            <w:proofErr w:type="gram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ничтожение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нойиосенью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понеоб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ходимости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Спецоргани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зация</w:t>
            </w:r>
            <w:proofErr w:type="spellEnd"/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Санитар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ноесостоя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ниехо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зяйствен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нойпло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щадки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ВывозТКОипищевыхотхо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дов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Притемпературе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+4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иниже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-1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дня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притемпературе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+5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ивыше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ежедневно</w:t>
            </w:r>
          </w:p>
        </w:tc>
        <w:tc>
          <w:tcPr>
            <w:tcW w:w="185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</w:pPr>
          </w:p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..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муниципальныйоператорпообращениюсТКО</w:t>
            </w:r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Федеральный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законот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24.06.1998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89-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СанПиН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2.1.3684-21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Журналрегистрациирезультатовпроизводственногоконтроля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Очисткахозяйст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веннойплощад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54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599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Рабочиерастворыдезсредств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Содержаниедействующихвеществдезинфицирующихсредств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2.3/2.4.3590-20,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Журналучетарасходованиядезсредств</w:t>
            </w:r>
            <w:proofErr w:type="spellEnd"/>
          </w:p>
        </w:tc>
      </w:tr>
      <w:tr w:rsidR="008062D5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Внутрен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няяотделкапомеще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Состояниеотделки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Ежеквар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тально</w:t>
            </w:r>
            <w:proofErr w:type="spellEnd"/>
          </w:p>
        </w:tc>
        <w:tc>
          <w:tcPr>
            <w:tcW w:w="18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графиктехническогообслуживания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2.4.3648-20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Журналвизуальногопроизводственногоконтроля</w:t>
            </w:r>
          </w:p>
        </w:tc>
      </w:tr>
      <w:tr w:rsidR="008062D5" w:rsidTr="008062D5">
        <w:tc>
          <w:tcPr>
            <w:tcW w:w="9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Производственныйконтрольорганизациипитания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Контролируемыеэтапытехнологическихоперацийипищевойпродукциинаэтапахееизготовления</w:t>
            </w:r>
          </w:p>
        </w:tc>
      </w:tr>
      <w:tr w:rsidR="008062D5" w:rsidTr="008062D5">
        <w:trPr>
          <w:trHeight w:val="2589"/>
        </w:trPr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Закупкаиприём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капище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войпро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дукцииисырья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Качествоибезопасностьпоступившихпродуктовипродовольственногосырья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Соглас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нопла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нуконт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роля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Декларации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свидетельстваидругиедокумен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тыокачествеибезопасностипродукции</w:t>
            </w:r>
            <w:proofErr w:type="spellEnd"/>
          </w:p>
        </w:tc>
      </w:tr>
      <w:tr w:rsidR="008062D5" w:rsidTr="008062D5">
        <w:trPr>
          <w:trHeight w:val="788"/>
        </w:trPr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Условиядостав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кипродукциитранспортом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Справка</w:t>
            </w:r>
            <w:proofErr w:type="spellEnd"/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Хране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ниепищевойпродук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цииипродовольственногосырья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Срокииусловияхраненияпище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войпродукции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Согласноплануконтро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СанПиН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Времясменыки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пяченойводы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Согласноплануконтро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рафик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Температураивлажностьвкла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довой</w:t>
            </w:r>
            <w:proofErr w:type="spellEnd"/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Согласно плану контроля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Журналучётатемпературыиотносительнойвлажности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Температурахолодильногооборудо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вания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92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Приготовлениепищевойпродук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Соблюдениетех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нологииприго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товленияблюдпотехнологи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ческимдоку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ментам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Согласноплануконтро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Отч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ё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т</w:t>
            </w:r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Поточностьтехнологическихпроцессов</w:t>
            </w:r>
            <w:proofErr w:type="spellEnd"/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Справка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Температураготовности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блюд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Выборочно</w:t>
            </w:r>
          </w:p>
        </w:tc>
        <w:tc>
          <w:tcPr>
            <w:tcW w:w="356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837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Отчёт</w:t>
            </w:r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Готовыеблюда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Суточнаяпроба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Ежеднев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нооткаждойпартии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Ведомость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Датаивремяреа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лизацииготовыхблюд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Каждаяпартия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Журнал</w:t>
            </w:r>
            <w:proofErr w:type="spellEnd"/>
          </w:p>
        </w:tc>
      </w:tr>
      <w:tr w:rsidR="008062D5" w:rsidTr="008062D5">
        <w:tc>
          <w:tcPr>
            <w:tcW w:w="120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Обработкапосу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дыиин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вентаря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Содержаниедей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ствующихвеще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ствдезинфици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рующихсредствврабочихраст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ворах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ФельдшерМалыхинаА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Журнал</w:t>
            </w:r>
            <w:proofErr w:type="spellEnd"/>
          </w:p>
        </w:tc>
      </w:tr>
      <w:tr w:rsidR="008062D5" w:rsidTr="008062D5">
        <w:tc>
          <w:tcPr>
            <w:tcW w:w="9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Обработкаин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вентарядлясы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ройготовойпро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дукции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Ответственныйпопита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ниюКуроч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ФельдшерМалыхинаА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Отч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ё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т</w:t>
            </w:r>
          </w:p>
        </w:tc>
      </w:tr>
      <w:tr w:rsidR="008062D5" w:rsidTr="008062D5">
        <w:tc>
          <w:tcPr>
            <w:tcW w:w="992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Производственныйконтрользасоблюдениемличнойгигиеныиобучениемработников</w:t>
            </w:r>
          </w:p>
        </w:tc>
      </w:tr>
      <w:tr w:rsidR="008062D5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Гигиеническаяподготовкаработни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Прохождениеработникомгигиеническойаттестации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ДиректоршколыБельковЛ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СП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2.4.3648-20,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Личныемедицинскиекнижки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Ведомостьконт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ролясвоевремен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ностипрохожде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ниямедосмотровигигиеническогообучения</w:t>
            </w:r>
          </w:p>
        </w:tc>
      </w:tr>
      <w:tr w:rsidR="008062D5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Состояниеработ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ников</w:t>
            </w:r>
            <w:proofErr w:type="spellEnd"/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Количествоработниковсинфекцион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заболеваниями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повреждениямикожныхпокровов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но</w:t>
            </w:r>
            <w:proofErr w:type="spellEnd"/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ФедьдшерМалыхинаА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2.3/2.4.3590-2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Гигиеническийжурнал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062D5" w:rsidRPr="004D18C6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Медосмотр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Предварительный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– при трудоустройстве; периодический – ежегодно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школы Бельков Л.Т.. </w:t>
            </w: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Фельдшер Малыхина А.Н.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Ведомость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конт-ролясвоевремен-ностипрохожде-ния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медосмотров и гигиенического обучения</w:t>
            </w:r>
          </w:p>
        </w:tc>
      </w:tr>
      <w:tr w:rsidR="008062D5" w:rsidTr="008062D5">
        <w:tc>
          <w:tcPr>
            <w:tcW w:w="12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Профилактиказаболеваний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Вакцинация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По национальному календарю профилактических прививок и при наличии решения санврача – по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календаррюпро-филактических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прививок по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эпи-демическим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пока-заниям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Фельдшер Малыхина А.Н.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СП 2.4.3648-20,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2.3/2.4.3590-20, приказ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МинздВедомостьконтро-лясвоевре-менности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прохождения медосмотров и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гигиени-ческого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обучения от 21.03. 2014 № 125н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Личные медицинские книжки</w:t>
            </w:r>
          </w:p>
        </w:tc>
      </w:tr>
    </w:tbl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7.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Перечни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а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Переченьобъектовпроизводственногоконтроля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представляющихпотенциальнуюопасность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длячеловекаисредыегообитания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вотношениикоторыхнеобходимаорганизациялабораторных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исследований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испытаний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помещенияпищеблокаииныепомещения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Организациялабораторныхисследований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приналичииденежныхсредств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)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856" w:type="dxa"/>
        <w:tblLook w:val="0600"/>
      </w:tblPr>
      <w:tblGrid>
        <w:gridCol w:w="7280"/>
        <w:gridCol w:w="5068"/>
        <w:gridCol w:w="3800"/>
        <w:gridCol w:w="4180"/>
      </w:tblGrid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Показателиисследования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Объектисследования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Количествозамеров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Кратность</w:t>
            </w:r>
            <w:proofErr w:type="spellEnd"/>
          </w:p>
        </w:tc>
      </w:tr>
      <w:tr w:rsidR="008062D5" w:rsidTr="008062D5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Помещенияпищеблока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Микробиологическиеисследованияпробго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товыхблюднасоот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ветствиетребованиямсанитарногозаконода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тельства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Салаты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сладкиеблюда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напитки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вторыеблюда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гарниры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соусы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творожные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яичные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овощныеблюда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блюдаисследуемогоприемапищи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развквартал</w:t>
            </w:r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Калорийность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выходблюдисоответствиехимическогосоставаблюдрецептуре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Рационпитания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Контрольпроводимойвитаминизацииблюд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Третьиблюда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блюдо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разавгод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Микробиологическиеисследованиясмывовнаналичиесанитарно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показательноймикро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флоры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БГКП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Объектыпроизводст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венногоокружения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кииспецодеждаперсо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нала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Микробиологическиеисследованиясмывовнаналичиевозбудите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лейиерсиниозов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инвен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тарьвовощехрани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лищахискладаххране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нияовощей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цехеобра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боткиовощей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Исследованиясмывовнаналичиеяицгель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минтов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инвен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тарь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тара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спец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одеждаперсонала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рыепищевыепродукты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рыба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мясо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зелень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смывов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Исследованияпитье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войводынасоответ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ствиетребованиямсанитарныхнорм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правилигигиеничес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кихнормативовпохимическимимикро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биологическимпоказа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телям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Питьеваяводаизразводящейсетипомещений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моечныхстоловойикухоннойпосуды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выборочно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пробы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похимическимпоказателям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- 1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развгод</w:t>
            </w:r>
          </w:p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помикробиологическимпоказателям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- 2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разавгод</w:t>
            </w:r>
          </w:p>
        </w:tc>
      </w:tr>
      <w:tr w:rsidR="008062D5" w:rsidTr="008062D5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Помещенияшколы</w:t>
            </w:r>
            <w:proofErr w:type="spellEnd"/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Параметрымикрокли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температуравоздуха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скоростьдвижениявоздуха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относительнаявлаж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ность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Помещениядлядетейирабочиеместа</w:t>
            </w:r>
          </w:p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точки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разавго</w:t>
            </w:r>
            <w:proofErr w:type="gram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вхолодныйитеплыйпериоды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Исследованиеуровняискусственнойосве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щенностивпроизвод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ственныхпомещениях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Рабочееместо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развгодвтемноевремясуток</w:t>
            </w:r>
          </w:p>
        </w:tc>
      </w:tr>
      <w:tr w:rsidR="008062D5" w:rsidRPr="004D18C6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Исследованиеуровняшумавпроизводст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венныхпомещениях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Рабочееместо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1 раз в год, а также после реконструкции систем вентиляции; ремонта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оборудо-вания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, являющегося источником шума</w:t>
            </w:r>
          </w:p>
        </w:tc>
      </w:tr>
      <w:tr w:rsidR="008062D5" w:rsidRPr="004D18C6" w:rsidTr="008062D5"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Помещения для детей и работников</w:t>
            </w:r>
          </w:p>
        </w:tc>
      </w:tr>
      <w:tr w:rsidR="008062D5" w:rsidRPr="004D18C6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Оценка параметров микроклимата (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темпе-ратура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, относительная влажность)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Учебные кабинеты,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спор-тивная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комната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Н</w:t>
            </w: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менее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10%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помещений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2 раза в год (в холодный и теплый периоды)</w:t>
            </w:r>
            <w:proofErr w:type="gramEnd"/>
          </w:p>
        </w:tc>
      </w:tr>
      <w:tr w:rsidR="008062D5" w:rsidRPr="004D18C6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Оценка состояния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воз-душной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среды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поме-щений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Учебные кабинеты,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спор-тивная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комната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Неменее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10%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помещений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После ремонтных работ, установки новой мебели</w:t>
            </w:r>
          </w:p>
        </w:tc>
      </w:tr>
      <w:tr w:rsidR="008062D5" w:rsidRPr="004D18C6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Контроль уровня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ис-кусственной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освещён-ности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, пульсации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Учебные кабинеты,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спор-тивная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комната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Неменее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 xml:space="preserve"> 20%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помещений</w:t>
            </w:r>
            <w:proofErr w:type="spellEnd"/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1 раз в год, в темное время суток</w:t>
            </w:r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Оценка параметров электрических,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магнит-ных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электромагнит-ных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полей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Учебные кабинеты,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спор-тивная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комната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1 раз в год</w:t>
            </w:r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</w:rPr>
              <w:t>Оценкапараметровшума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Учебные кабинеты,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спор-тивная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 xml:space="preserve"> комната 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val="ru-RU"/>
              </w:rPr>
              <w:t>Не менее 10% помещений, подлежащих оценке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62D5" w:rsidRDefault="008062D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 раза в год</w:t>
            </w:r>
          </w:p>
        </w:tc>
      </w:tr>
      <w:tr w:rsidR="008062D5" w:rsidTr="008062D5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rPr>
                <w:sz w:val="26"/>
                <w:szCs w:val="26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б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Переченьскоропортящихсяпродуктов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которыепредставляютпотенциальнуюопасность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:      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кефир</w:t>
      </w:r>
      <w:r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сметана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молоко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Переченьдолжностейработников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подлежащихмедицинскимосмотрам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профессиональнойгигиеническойподготовкеиаттестации</w:t>
      </w:r>
    </w:p>
    <w:p w:rsidR="008062D5" w:rsidRDefault="008062D5" w:rsidP="008062D5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855" w:type="dxa"/>
        <w:tblLayout w:type="fixed"/>
        <w:tblLook w:val="0600"/>
      </w:tblPr>
      <w:tblGrid>
        <w:gridCol w:w="1634"/>
        <w:gridCol w:w="992"/>
        <w:gridCol w:w="3402"/>
        <w:gridCol w:w="1559"/>
        <w:gridCol w:w="2268"/>
      </w:tblGrid>
      <w:tr w:rsidR="008062D5" w:rsidTr="008062D5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Профессия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Характерпроизводимых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работивредныйфактор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Кратность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медосмотра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Кратность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подготовки</w:t>
            </w:r>
            <w:proofErr w:type="spellEnd"/>
          </w:p>
        </w:tc>
      </w:tr>
      <w:tr w:rsidR="008062D5" w:rsidTr="008062D5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Работывобразовательныхорганизациях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</w:tr>
      <w:tr w:rsidR="008062D5" w:rsidRPr="004D18C6" w:rsidTr="008062D5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Перенапряжениеголосового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аппарата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обусловленное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деятельностью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Работывобразовательныхорганизациях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</w:tr>
      <w:tr w:rsidR="008062D5" w:rsidRPr="004D18C6" w:rsidTr="008062D5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Зрительнонапряжен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ные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связанныес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непрерывнымслежениемза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экраном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rPr>
          <w:trHeight w:val="974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Работники пищеблока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Работывобразовательныхорганизациях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Ежегодно</w:t>
            </w:r>
          </w:p>
        </w:tc>
      </w:tr>
      <w:tr w:rsidR="008062D5" w:rsidTr="008062D5">
        <w:trPr>
          <w:trHeight w:val="222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Уборщики производственных помещений</w:t>
            </w:r>
          </w:p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062D5" w:rsidRDefault="008062D5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062D5" w:rsidRDefault="008062D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Работывобразовательных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организациях</w:t>
            </w:r>
          </w:p>
          <w:p w:rsidR="008062D5" w:rsidRDefault="008062D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развгод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года</w:t>
            </w:r>
          </w:p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  <w:p w:rsidR="008062D5" w:rsidRDefault="008062D5">
            <w:pPr>
              <w:rPr>
                <w:sz w:val="26"/>
                <w:szCs w:val="26"/>
                <w:lang w:val="ru-RU"/>
              </w:rPr>
            </w:pPr>
          </w:p>
        </w:tc>
      </w:tr>
      <w:tr w:rsidR="008062D5" w:rsidTr="008062D5"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062D5" w:rsidTr="008062D5">
        <w:trPr>
          <w:trHeight w:val="1809"/>
        </w:trPr>
        <w:tc>
          <w:tcPr>
            <w:tcW w:w="163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Сторожа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Работапоохранетеррито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рииобразовательнойорга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низации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 раз в год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  <w:p w:rsidR="008062D5" w:rsidRDefault="008062D5">
            <w:pPr>
              <w:rPr>
                <w:sz w:val="26"/>
                <w:szCs w:val="26"/>
              </w:rPr>
            </w:pPr>
          </w:p>
        </w:tc>
      </w:tr>
    </w:tbl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Переченьформучётаиотчётности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установленнойдействующимзаконодательствомповопросам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связаннымсосуществлениемпроизводственногоконтроля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855" w:type="dxa"/>
        <w:tblLayout w:type="fixed"/>
        <w:tblLook w:val="0600"/>
      </w:tblPr>
      <w:tblGrid>
        <w:gridCol w:w="4611"/>
        <w:gridCol w:w="2048"/>
        <w:gridCol w:w="3196"/>
      </w:tblGrid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Наименованиеформучетаи</w:t>
            </w:r>
            <w:r>
              <w:rPr>
                <w:b/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отчетности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Периодичност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ь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заполнения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Ответственноелицо</w:t>
            </w:r>
            <w:proofErr w:type="spellEnd"/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Журналучётатемпературногорежимавхолодильномоборудовании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ПоваршколыСелюковаК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Журналучётатемпературыивлажнос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тивскладскихпомещениях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ПоваршколыСелюковаК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062D5" w:rsidRPr="004D18C6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Гигиеническийжурнал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Ежедневнопередначаломрабочейсменыработников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ФедьдшерМалыхинаА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</w:t>
            </w:r>
            <w:r>
              <w:rPr>
                <w:sz w:val="26"/>
                <w:szCs w:val="26"/>
                <w:lang w:val="ru-RU"/>
              </w:rPr>
              <w:t>Директор школы     Бельков Л.Т.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Ведомостьконтролязарациономпитания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Директор школы     Бельков Л.Т. 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Журналрегистрациирезультатовпроизводственногоконтроля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Пофакту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Журналаварийныхситуаций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Пофакту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Журналуч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ё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тарасходованиядезсредств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Журналучётапроведениягенеральнойуборки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Еже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недельно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ОтветственныйзапитаниеКурочкинВ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          </w:t>
            </w:r>
          </w:p>
        </w:tc>
      </w:tr>
      <w:tr w:rsidR="008062D5" w:rsidRPr="004D18C6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Ведомостьконтролясвоевременностипрохождениямедосмотровигигиени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ческогообучения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Пофакту</w:t>
            </w:r>
            <w:proofErr w:type="spellEnd"/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     Бельков Л.Т.</w:t>
            </w:r>
          </w:p>
        </w:tc>
      </w:tr>
      <w:tr w:rsidR="008062D5" w:rsidTr="008062D5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Классныйжурнал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развнеделю</w:t>
            </w:r>
            <w:proofErr w:type="spellEnd"/>
            <w:r>
              <w:rPr>
                <w:sz w:val="26"/>
                <w:szCs w:val="26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</w:tbl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Переченьвозможныхаварийныхситуаций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связанныхсостановкойпроизводства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нарушениями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технологическихпроцессов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иныхсоздающих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угрозусанитарно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эпидемиологическому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благополучиюнаселенияситуаций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привозникновениикоторыхосуществляетсяинформирование</w:t>
      </w:r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населения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органовместногосамоуправления</w:t>
      </w:r>
      <w:proofErr w:type="spellEnd"/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органов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уполномоченныхосуществ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лять</w:t>
      </w:r>
      <w:proofErr w:type="spellEnd"/>
      <w:r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государственныйсанитарно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эпидемиологическийнадзор</w:t>
      </w:r>
    </w:p>
    <w:p w:rsidR="008062D5" w:rsidRDefault="008062D5" w:rsidP="008062D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856" w:type="dxa"/>
        <w:tblLook w:val="0600"/>
      </w:tblPr>
      <w:tblGrid>
        <w:gridCol w:w="6752"/>
        <w:gridCol w:w="4463"/>
        <w:gridCol w:w="4231"/>
      </w:tblGrid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Переченьвозможных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аварийныхситуаций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Первоочередныемероприятия</w:t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,</w:t>
            </w:r>
            <w:r>
              <w:rPr>
                <w:b/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b/>
                <w:color w:val="000000"/>
                <w:sz w:val="26"/>
                <w:szCs w:val="26"/>
                <w:lang w:val="ru-RU"/>
              </w:rPr>
              <w:t>направленныеналиквидацию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Ответственное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b/>
                <w:color w:val="000000"/>
                <w:sz w:val="26"/>
                <w:szCs w:val="26"/>
              </w:rPr>
              <w:t>должностноелицо</w:t>
            </w:r>
            <w:proofErr w:type="spellEnd"/>
          </w:p>
        </w:tc>
      </w:tr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Сообщитьвпожарнуюслуж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бу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вывестилюдейвбезо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пасноеместо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использоватьогнетушители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Первыйобнаруживший</w:t>
            </w:r>
            <w:proofErr w:type="spellEnd"/>
          </w:p>
        </w:tc>
      </w:tr>
      <w:tr w:rsidR="008062D5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Перебоивподаче</w:t>
            </w:r>
            <w:r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электроэнергиивработесистемводоснабжения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канализации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Сообщитьвсоответствую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щуюслужбу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Директор школы       Бельков Л.Т..                             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062D5" w:rsidRPr="004D18C6" w:rsidTr="008062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Нарушениеизоляции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обрывэлектропроводов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Сообщитьвсоответствую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щуюслужбу</w:t>
            </w:r>
            <w:proofErr w:type="gram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аменитьэлектропроводку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Директор школы        Бельков Л.Т.  </w:t>
            </w:r>
          </w:p>
        </w:tc>
      </w:tr>
      <w:tr w:rsidR="008062D5" w:rsidRPr="004D18C6" w:rsidTr="008062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Другиеаварийные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Сообщитьвсоответствую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щуюслужбу</w:t>
            </w:r>
            <w:proofErr w:type="spell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школы       Бельков Л.Т.</w:t>
            </w:r>
          </w:p>
        </w:tc>
      </w:tr>
      <w:tr w:rsidR="008062D5" w:rsidTr="00806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ЗаместительдиректораКурочкинВ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062D5" w:rsidTr="008062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P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2D5" w:rsidRDefault="008062D5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D5" w:rsidRDefault="008062D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Преподаватель курса  ОБЖ  </w:t>
            </w:r>
          </w:p>
        </w:tc>
      </w:tr>
    </w:tbl>
    <w:p w:rsidR="008062D5" w:rsidRDefault="008062D5" w:rsidP="008062D5">
      <w:pPr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8062D5" w:rsidRDefault="008062D5" w:rsidP="008062D5">
      <w:pPr>
        <w:spacing w:before="0" w:beforeAutospacing="0" w:after="0" w:afterAutospacing="0" w:line="360" w:lineRule="auto"/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  <w:t>Программу разработал:</w:t>
      </w:r>
    </w:p>
    <w:p w:rsidR="008062D5" w:rsidRDefault="008062D5" w:rsidP="008062D5">
      <w:pPr>
        <w:spacing w:before="0" w:beforeAutospacing="0" w:after="0" w:afterAutospacing="0" w:line="360" w:lineRule="auto"/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  <w:t>Заместитель директора школы: ____________    /В. КУРОЧКИН/</w:t>
      </w:r>
    </w:p>
    <w:p w:rsidR="008062D5" w:rsidRDefault="008062D5" w:rsidP="008062D5">
      <w:pPr>
        <w:spacing w:before="0" w:beforeAutospacing="0" w:after="0" w:afterAutospacing="0" w:line="360" w:lineRule="auto"/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  <w:t>Согласовано:</w:t>
      </w:r>
    </w:p>
    <w:p w:rsidR="008062D5" w:rsidRDefault="008062D5" w:rsidP="008062D5">
      <w:pPr>
        <w:spacing w:before="0" w:beforeAutospacing="0" w:after="0" w:afterAutospacing="0" w:line="360" w:lineRule="auto"/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val="ru-RU"/>
        </w:rPr>
        <w:t>Председатель профкома: ___________      /О. КУЛАБУХОВА/</w:t>
      </w:r>
    </w:p>
    <w:p w:rsidR="008062D5" w:rsidRDefault="008062D5" w:rsidP="008062D5">
      <w:pPr>
        <w:rPr>
          <w:sz w:val="26"/>
          <w:szCs w:val="26"/>
          <w:lang w:val="ru-RU"/>
        </w:rPr>
      </w:pPr>
    </w:p>
    <w:p w:rsidR="008062D5" w:rsidRPr="008062D5" w:rsidRDefault="008062D5">
      <w:pPr>
        <w:rPr>
          <w:lang w:val="ru-RU"/>
        </w:rPr>
      </w:pPr>
    </w:p>
    <w:sectPr w:rsidR="008062D5" w:rsidRPr="008062D5" w:rsidSect="0010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D5"/>
    <w:rsid w:val="00101CE0"/>
    <w:rsid w:val="004B1909"/>
    <w:rsid w:val="004D18C6"/>
    <w:rsid w:val="008062D5"/>
    <w:rsid w:val="00ED1370"/>
    <w:rsid w:val="00E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2023-06-21T08:40:00Z</dcterms:created>
  <dcterms:modified xsi:type="dcterms:W3CDTF">2023-06-21T08:56:00Z</dcterms:modified>
</cp:coreProperties>
</file>